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E8CD9" w14:textId="0F0FBF83" w:rsidR="00DD58D6" w:rsidRPr="00DD58D6" w:rsidRDefault="00710395" w:rsidP="00DD58D6">
      <w:pPr>
        <w:rPr>
          <w:rFonts w:ascii="Calibri" w:hAnsi="Calibri" w:cs="Calibri"/>
        </w:rPr>
      </w:pPr>
      <w:r w:rsidRPr="00DD58D6">
        <w:rPr>
          <w:rFonts w:ascii="Calibri" w:hAnsi="Calibri" w:cs="Calibri"/>
        </w:rPr>
        <w:t>This is Dr. Nathan Mueller, your local agronomist with Nebraska Extension for</w:t>
      </w:r>
      <w:r w:rsidR="000818B6" w:rsidRPr="00DD58D6">
        <w:rPr>
          <w:rFonts w:ascii="Calibri" w:hAnsi="Calibri" w:cs="Calibri"/>
        </w:rPr>
        <w:t xml:space="preserve"> Dodge and Washington counties.</w:t>
      </w:r>
      <w:r w:rsidR="00C82AD0" w:rsidRPr="00DD58D6">
        <w:rPr>
          <w:rFonts w:ascii="Calibri" w:hAnsi="Calibri" w:cs="Calibri"/>
        </w:rPr>
        <w:t xml:space="preserve"> </w:t>
      </w:r>
      <w:r w:rsidR="00DD58D6" w:rsidRPr="00DD58D6">
        <w:rPr>
          <w:rFonts w:ascii="Calibri" w:hAnsi="Calibri" w:cs="Calibri"/>
        </w:rPr>
        <w:t xml:space="preserve">We just finished up with the meetings for Nebraska On-Farm Research Results in Grand Island, </w:t>
      </w:r>
      <w:r w:rsidR="00DD58D6">
        <w:rPr>
          <w:rFonts w:ascii="Calibri" w:hAnsi="Calibri" w:cs="Calibri"/>
        </w:rPr>
        <w:t xml:space="preserve">Norfolk, North Platte, </w:t>
      </w:r>
      <w:r w:rsidR="00DD58D6" w:rsidRPr="00DD58D6">
        <w:rPr>
          <w:rFonts w:ascii="Calibri" w:hAnsi="Calibri" w:cs="Calibri"/>
        </w:rPr>
        <w:t>Alliance</w:t>
      </w:r>
      <w:r w:rsidR="00DD58D6">
        <w:rPr>
          <w:rFonts w:ascii="Calibri" w:hAnsi="Calibri" w:cs="Calibri"/>
        </w:rPr>
        <w:t>, and Beatrice. One attendee</w:t>
      </w:r>
      <w:r w:rsidR="00DD58D6" w:rsidRPr="00DD58D6">
        <w:rPr>
          <w:rFonts w:ascii="Calibri" w:hAnsi="Calibri" w:cs="Calibri"/>
        </w:rPr>
        <w:t xml:space="preserve"> told me</w:t>
      </w:r>
      <w:r w:rsidR="008D4BEC">
        <w:rPr>
          <w:rFonts w:ascii="Calibri" w:hAnsi="Calibri" w:cs="Calibri"/>
        </w:rPr>
        <w:t xml:space="preserve"> during one of the meetings</w:t>
      </w:r>
      <w:r w:rsidR="00DD58D6" w:rsidRPr="00DD58D6">
        <w:rPr>
          <w:rFonts w:ascii="Calibri" w:hAnsi="Calibri" w:cs="Calibri"/>
        </w:rPr>
        <w:t xml:space="preserve"> that </w:t>
      </w:r>
      <w:r w:rsidR="005057E1">
        <w:rPr>
          <w:rFonts w:ascii="Calibri" w:hAnsi="Calibri" w:cs="Calibri"/>
        </w:rPr>
        <w:t>“</w:t>
      </w:r>
      <w:r w:rsidR="00DD58D6">
        <w:rPr>
          <w:rFonts w:ascii="Calibri" w:hAnsi="Calibri" w:cs="Calibri"/>
        </w:rPr>
        <w:t>many of the prod</w:t>
      </w:r>
      <w:r w:rsidR="008D4BEC">
        <w:rPr>
          <w:rFonts w:ascii="Calibri" w:hAnsi="Calibri" w:cs="Calibri"/>
        </w:rPr>
        <w:t>ucts and practices evaluated by producer</w:t>
      </w:r>
      <w:r w:rsidR="00DD58D6">
        <w:rPr>
          <w:rFonts w:ascii="Calibri" w:hAnsi="Calibri" w:cs="Calibri"/>
        </w:rPr>
        <w:t>s did not increase yield or profitability.</w:t>
      </w:r>
      <w:r w:rsidR="005057E1">
        <w:rPr>
          <w:rFonts w:ascii="Calibri" w:hAnsi="Calibri" w:cs="Calibri"/>
        </w:rPr>
        <w:t>”</w:t>
      </w:r>
      <w:r w:rsidR="00DD58D6">
        <w:rPr>
          <w:rFonts w:ascii="Calibri" w:hAnsi="Calibri" w:cs="Calibri"/>
        </w:rPr>
        <w:t xml:space="preserve">  I replied by saying</w:t>
      </w:r>
      <w:r w:rsidR="008D4BEC">
        <w:rPr>
          <w:rFonts w:ascii="Calibri" w:hAnsi="Calibri" w:cs="Calibri"/>
        </w:rPr>
        <w:t>, “i</w:t>
      </w:r>
      <w:r w:rsidR="00DD58D6">
        <w:rPr>
          <w:rFonts w:ascii="Calibri" w:hAnsi="Calibri" w:cs="Calibri"/>
        </w:rPr>
        <w:t>t is just as important to know what doesn’</w:t>
      </w:r>
      <w:r w:rsidR="008D4BEC">
        <w:rPr>
          <w:rFonts w:ascii="Calibri" w:hAnsi="Calibri" w:cs="Calibri"/>
        </w:rPr>
        <w:t>t work as what is working</w:t>
      </w:r>
      <w:r w:rsidR="00DD58D6">
        <w:rPr>
          <w:rFonts w:ascii="Calibri" w:hAnsi="Calibri" w:cs="Calibri"/>
        </w:rPr>
        <w:t>.</w:t>
      </w:r>
      <w:r w:rsidR="005057E1">
        <w:rPr>
          <w:rFonts w:ascii="Calibri" w:hAnsi="Calibri" w:cs="Calibri"/>
        </w:rPr>
        <w:t>”</w:t>
      </w:r>
    </w:p>
    <w:p w14:paraId="412E51E6" w14:textId="77777777" w:rsidR="00DD58D6" w:rsidRPr="00DD58D6" w:rsidRDefault="00DD58D6" w:rsidP="00DD58D6">
      <w:pPr>
        <w:rPr>
          <w:rFonts w:ascii="Calibri" w:hAnsi="Calibri" w:cs="Calibri"/>
        </w:rPr>
      </w:pPr>
    </w:p>
    <w:p w14:paraId="2908C224" w14:textId="2149F388" w:rsidR="00DD58D6" w:rsidRPr="00DD58D6" w:rsidRDefault="008D4BEC" w:rsidP="004667A9">
      <w:pPr>
        <w:rPr>
          <w:rFonts w:ascii="Calibri" w:hAnsi="Calibri" w:cs="Calibri"/>
        </w:rPr>
      </w:pPr>
      <w:r>
        <w:rPr>
          <w:rFonts w:ascii="Calibri" w:hAnsi="Calibri" w:cs="Calibri"/>
        </w:rPr>
        <w:t>One of the most frequently evaluated soybean production practice over the past decade by producers in their field</w:t>
      </w:r>
      <w:r w:rsidR="00DD58D6" w:rsidRPr="00DD58D6">
        <w:rPr>
          <w:rFonts w:ascii="Calibri" w:hAnsi="Calibri" w:cs="Calibri"/>
        </w:rPr>
        <w:t>, with their own equipment</w:t>
      </w:r>
      <w:r>
        <w:rPr>
          <w:rFonts w:ascii="Calibri" w:hAnsi="Calibri" w:cs="Calibri"/>
        </w:rPr>
        <w:t>, has been soybean seeding rates</w:t>
      </w:r>
      <w:r w:rsidR="00DD58D6" w:rsidRPr="00DD58D6">
        <w:rPr>
          <w:rFonts w:ascii="Calibri" w:hAnsi="Calibri" w:cs="Calibri"/>
        </w:rPr>
        <w:t xml:space="preserve">. Let’s review the results from 10 studies conducted from 2014 through 2017 that used similar seeding rates of 90, 120, 150, and 180K/acre. These studies were conducted in Merrick, Lancaster, Seward, Saunders, and Washington counties with yields levels ranging from 60 to 96 bushels/acre. Averaged across the </w:t>
      </w:r>
      <w:r w:rsidR="004667A9">
        <w:rPr>
          <w:rFonts w:ascii="Calibri" w:hAnsi="Calibri" w:cs="Calibri"/>
        </w:rPr>
        <w:t xml:space="preserve">10 </w:t>
      </w:r>
      <w:r w:rsidR="00DD58D6" w:rsidRPr="00DD58D6">
        <w:rPr>
          <w:rFonts w:ascii="Calibri" w:hAnsi="Calibri" w:cs="Calibri"/>
        </w:rPr>
        <w:t xml:space="preserve">studies, a yield increase of 2 bushel per acre was measured by increasing the seeding rates from 90K to 120K, with no further yield increases above 120,000 seeds per acre.  Looking at each individual study, 4 studies recorded the most profitable seeding rate was actually 90K. </w:t>
      </w:r>
      <w:r w:rsidR="004667A9">
        <w:rPr>
          <w:rFonts w:ascii="Calibri" w:hAnsi="Calibri" w:cs="Calibri"/>
        </w:rPr>
        <w:t xml:space="preserve">The two 2018 soybean seeding rate studies also showed no advantage to increasing seeding rates above 100,000 seeds per acre. </w:t>
      </w:r>
      <w:r w:rsidR="00A21AD5">
        <w:rPr>
          <w:rFonts w:ascii="Calibri" w:hAnsi="Calibri" w:cs="Calibri"/>
        </w:rPr>
        <w:t xml:space="preserve"> </w:t>
      </w:r>
      <w:r w:rsidR="004667A9" w:rsidRPr="00DD58D6">
        <w:rPr>
          <w:rFonts w:ascii="Calibri" w:hAnsi="Calibri" w:cs="Calibri"/>
        </w:rPr>
        <w:t xml:space="preserve">You can find and view all the </w:t>
      </w:r>
      <w:r w:rsidR="004667A9">
        <w:rPr>
          <w:rFonts w:ascii="Calibri" w:hAnsi="Calibri" w:cs="Calibri"/>
        </w:rPr>
        <w:t xml:space="preserve">past </w:t>
      </w:r>
      <w:r w:rsidR="004667A9" w:rsidRPr="00DD58D6">
        <w:rPr>
          <w:rFonts w:ascii="Calibri" w:hAnsi="Calibri" w:cs="Calibri"/>
        </w:rPr>
        <w:t xml:space="preserve">soybean seeding rate studies conducted by </w:t>
      </w:r>
      <w:r w:rsidR="004667A9">
        <w:rPr>
          <w:rFonts w:ascii="Calibri" w:hAnsi="Calibri" w:cs="Calibri"/>
        </w:rPr>
        <w:t xml:space="preserve">Nebraska </w:t>
      </w:r>
      <w:r w:rsidR="004667A9" w:rsidRPr="00DD58D6">
        <w:rPr>
          <w:rFonts w:ascii="Calibri" w:hAnsi="Calibri" w:cs="Calibri"/>
        </w:rPr>
        <w:t>farmers at resultsfinder.unl.edu.</w:t>
      </w:r>
    </w:p>
    <w:p w14:paraId="500CB3E5" w14:textId="77777777" w:rsidR="00DD58D6" w:rsidRPr="00DD58D6" w:rsidRDefault="00DD58D6" w:rsidP="00DD58D6">
      <w:pPr>
        <w:rPr>
          <w:rFonts w:ascii="Calibri" w:hAnsi="Calibri" w:cs="Calibri"/>
        </w:rPr>
      </w:pPr>
    </w:p>
    <w:p w14:paraId="125E49B6" w14:textId="027F02E2" w:rsidR="00DD58D6" w:rsidRPr="00DD58D6" w:rsidRDefault="004667A9" w:rsidP="00DD58D6">
      <w:pPr>
        <w:rPr>
          <w:rFonts w:ascii="Calibri" w:hAnsi="Calibri" w:cs="Calibri"/>
        </w:rPr>
      </w:pPr>
      <w:r>
        <w:rPr>
          <w:rFonts w:ascii="Calibri" w:hAnsi="Calibri" w:cs="Calibri"/>
        </w:rPr>
        <w:t>Our</w:t>
      </w:r>
      <w:r w:rsidR="00DD58D6" w:rsidRPr="00DD58D6">
        <w:rPr>
          <w:rFonts w:ascii="Calibri" w:hAnsi="Calibri" w:cs="Calibri"/>
        </w:rPr>
        <w:t xml:space="preserve"> current recommendation based on </w:t>
      </w:r>
      <w:r>
        <w:rPr>
          <w:rFonts w:ascii="Calibri" w:hAnsi="Calibri" w:cs="Calibri"/>
        </w:rPr>
        <w:t xml:space="preserve">Nebraska </w:t>
      </w:r>
      <w:r w:rsidR="00DD58D6" w:rsidRPr="00DD58D6">
        <w:rPr>
          <w:rFonts w:ascii="Calibri" w:hAnsi="Calibri" w:cs="Calibri"/>
        </w:rPr>
        <w:t xml:space="preserve">on-farm research </w:t>
      </w:r>
      <w:r w:rsidR="00622DE0">
        <w:rPr>
          <w:rFonts w:ascii="Calibri" w:hAnsi="Calibri" w:cs="Calibri"/>
        </w:rPr>
        <w:t>studies</w:t>
      </w:r>
      <w:r w:rsidR="00DD58D6" w:rsidRPr="00DD58D6">
        <w:rPr>
          <w:rFonts w:ascii="Calibri" w:hAnsi="Calibri" w:cs="Calibri"/>
        </w:rPr>
        <w:t xml:space="preserve"> is to plant 120,000 soybeans seeds per acre. Current recommendations from Iowa State University are 125,000 to 140,000 seeds/acre</w:t>
      </w:r>
      <w:r w:rsidR="005057E1">
        <w:rPr>
          <w:rFonts w:ascii="Calibri" w:hAnsi="Calibri" w:cs="Calibri"/>
        </w:rPr>
        <w:t>, so very similar</w:t>
      </w:r>
      <w:r w:rsidR="00DD58D6" w:rsidRPr="00DD58D6">
        <w:rPr>
          <w:rFonts w:ascii="Calibri" w:hAnsi="Calibri" w:cs="Calibri"/>
        </w:rPr>
        <w:t xml:space="preserve">. </w:t>
      </w:r>
      <w:r w:rsidR="00DD58D6">
        <w:rPr>
          <w:rFonts w:ascii="Calibri" w:hAnsi="Calibri" w:cs="Calibri"/>
        </w:rPr>
        <w:t>Regional r</w:t>
      </w:r>
      <w:r w:rsidR="00DD58D6" w:rsidRPr="00DD58D6">
        <w:rPr>
          <w:rFonts w:ascii="Calibri" w:hAnsi="Calibri" w:cs="Calibri"/>
        </w:rPr>
        <w:t xml:space="preserve">esearch data has concluded that 100,000 plants per acre as harvest is a great target. </w:t>
      </w:r>
      <w:r w:rsidR="008D4BEC">
        <w:rPr>
          <w:rFonts w:ascii="Calibri" w:hAnsi="Calibri" w:cs="Calibri"/>
        </w:rPr>
        <w:t xml:space="preserve">Due to lower germination percent on some soybean seed lots this spring, check your tag, and increase seeding rates </w:t>
      </w:r>
      <w:r w:rsidR="005057E1">
        <w:rPr>
          <w:rFonts w:ascii="Calibri" w:hAnsi="Calibri" w:cs="Calibri"/>
        </w:rPr>
        <w:t>slightly</w:t>
      </w:r>
      <w:r w:rsidR="008D4BEC">
        <w:rPr>
          <w:rFonts w:ascii="Calibri" w:hAnsi="Calibri" w:cs="Calibri"/>
        </w:rPr>
        <w:t xml:space="preserve"> above 120,000 seed per acre </w:t>
      </w:r>
      <w:r w:rsidR="001449C6">
        <w:rPr>
          <w:rFonts w:ascii="Calibri" w:hAnsi="Calibri" w:cs="Calibri"/>
        </w:rPr>
        <w:t xml:space="preserve">if needed to achieve a final stand of 100,000 plants per acre. </w:t>
      </w:r>
    </w:p>
    <w:p w14:paraId="463E85B6" w14:textId="77777777" w:rsidR="00DD58D6" w:rsidRPr="00DD58D6" w:rsidRDefault="00DD58D6" w:rsidP="00DD58D6">
      <w:pPr>
        <w:rPr>
          <w:rFonts w:ascii="Calibri" w:hAnsi="Calibri" w:cs="Calibri"/>
        </w:rPr>
      </w:pPr>
    </w:p>
    <w:p w14:paraId="679C729A" w14:textId="4A43021B" w:rsidR="00DD58D6" w:rsidRPr="00DD58D6" w:rsidRDefault="005057E1" w:rsidP="00DD58D6">
      <w:pPr>
        <w:rPr>
          <w:rFonts w:ascii="Calibri" w:hAnsi="Calibri" w:cs="Calibri"/>
        </w:rPr>
      </w:pPr>
      <w:r>
        <w:rPr>
          <w:rFonts w:ascii="Calibri" w:hAnsi="Calibri" w:cs="Calibri"/>
        </w:rPr>
        <w:t>Inherently we</w:t>
      </w:r>
      <w:r w:rsidR="00DD58D6" w:rsidRPr="00DD58D6">
        <w:rPr>
          <w:rFonts w:ascii="Calibri" w:hAnsi="Calibri" w:cs="Calibri"/>
        </w:rPr>
        <w:t xml:space="preserve"> try to minimize the risk of a poor stand through using fungicide seed treatments, planting extra seed, and buying h</w:t>
      </w:r>
      <w:r w:rsidR="001449C6">
        <w:rPr>
          <w:rFonts w:ascii="Calibri" w:hAnsi="Calibri" w:cs="Calibri"/>
        </w:rPr>
        <w:t xml:space="preserve">ail insurance. I believe that </w:t>
      </w:r>
      <w:r w:rsidR="00DD58D6" w:rsidRPr="00DD58D6">
        <w:rPr>
          <w:rFonts w:ascii="Calibri" w:hAnsi="Calibri" w:cs="Calibri"/>
        </w:rPr>
        <w:t>fung</w:t>
      </w:r>
      <w:r w:rsidR="00622DE0">
        <w:rPr>
          <w:rFonts w:ascii="Calibri" w:hAnsi="Calibri" w:cs="Calibri"/>
        </w:rPr>
        <w:t>icide treated seed planted at 18</w:t>
      </w:r>
      <w:r w:rsidR="00DD58D6" w:rsidRPr="00DD58D6">
        <w:rPr>
          <w:rFonts w:ascii="Calibri" w:hAnsi="Calibri" w:cs="Calibri"/>
        </w:rPr>
        <w:t>0,000 seed/acre and purchasing hail insurance is too costly of a risk management plan. So purchase the hail insurance, use</w:t>
      </w:r>
      <w:r w:rsidR="00622DE0">
        <w:rPr>
          <w:rFonts w:ascii="Calibri" w:hAnsi="Calibri" w:cs="Calibri"/>
        </w:rPr>
        <w:t xml:space="preserve"> fungicide-</w:t>
      </w:r>
      <w:r w:rsidR="00DD58D6" w:rsidRPr="00DD58D6">
        <w:rPr>
          <w:rFonts w:ascii="Calibri" w:hAnsi="Calibri" w:cs="Calibri"/>
        </w:rPr>
        <w:t xml:space="preserve">treated seed, but reduce you seeding rate down </w:t>
      </w:r>
      <w:r w:rsidR="00DB6E36">
        <w:rPr>
          <w:rFonts w:ascii="Calibri" w:hAnsi="Calibri" w:cs="Calibri"/>
        </w:rPr>
        <w:t>to at least 140,000 seeds/acre.</w:t>
      </w:r>
      <w:bookmarkStart w:id="0" w:name="_GoBack"/>
      <w:bookmarkEnd w:id="0"/>
    </w:p>
    <w:p w14:paraId="77E575D4" w14:textId="77777777" w:rsidR="00DD58D6" w:rsidRPr="00DD58D6" w:rsidRDefault="00DD58D6" w:rsidP="00DD58D6">
      <w:pPr>
        <w:rPr>
          <w:rFonts w:ascii="Calibri" w:hAnsi="Calibri" w:cs="Calibri"/>
        </w:rPr>
      </w:pPr>
    </w:p>
    <w:p w14:paraId="1A27D916" w14:textId="4E68668C" w:rsidR="00683137" w:rsidRPr="00DD58D6" w:rsidRDefault="00DD58D6" w:rsidP="0076312C">
      <w:pPr>
        <w:rPr>
          <w:rFonts w:ascii="Calibri" w:hAnsi="Calibri" w:cs="Calibri"/>
        </w:rPr>
      </w:pPr>
      <w:r w:rsidRPr="00DD58D6">
        <w:rPr>
          <w:rFonts w:ascii="Calibri" w:hAnsi="Calibri" w:cs="Calibri"/>
        </w:rPr>
        <w:t>To listen to this radio message again and to get more information, you can also visit our local website at croptechcafe.org or give me a call at 727-2775.</w:t>
      </w:r>
      <w:r>
        <w:rPr>
          <w:rFonts w:ascii="Calibri" w:hAnsi="Calibri" w:cs="Calibri"/>
        </w:rPr>
        <w:t xml:space="preserve"> </w:t>
      </w:r>
      <w:r w:rsidR="00920737" w:rsidRPr="00DD58D6">
        <w:rPr>
          <w:rFonts w:ascii="Calibri" w:hAnsi="Calibri" w:cs="Calibri"/>
        </w:rPr>
        <w:t>Remember, k</w:t>
      </w:r>
      <w:r w:rsidR="00683137" w:rsidRPr="00DD58D6">
        <w:rPr>
          <w:rFonts w:ascii="Calibri" w:hAnsi="Calibri" w:cs="Calibri"/>
        </w:rPr>
        <w:t xml:space="preserve">now your crop, know your tech, </w:t>
      </w:r>
      <w:proofErr w:type="gramStart"/>
      <w:r w:rsidR="00683137" w:rsidRPr="00DD58D6">
        <w:rPr>
          <w:rFonts w:ascii="Calibri" w:hAnsi="Calibri" w:cs="Calibri"/>
        </w:rPr>
        <w:t>know</w:t>
      </w:r>
      <w:proofErr w:type="gramEnd"/>
      <w:r w:rsidR="00683137" w:rsidRPr="00DD58D6">
        <w:rPr>
          <w:rFonts w:ascii="Calibri" w:hAnsi="Calibri" w:cs="Calibri"/>
        </w:rPr>
        <w:t xml:space="preserve"> your bottom line. This is Dr. Nathan Mueller, your local agronomist for Nebraska Extension on KTIC radio.</w:t>
      </w:r>
    </w:p>
    <w:p w14:paraId="7BDCE93E" w14:textId="14625EA0" w:rsidR="007E1461" w:rsidRPr="00DD58D6" w:rsidRDefault="007E1461" w:rsidP="0076312C">
      <w:pPr>
        <w:rPr>
          <w:rFonts w:ascii="Calibri" w:eastAsia="Calibri" w:hAnsi="Calibri" w:cs="Calibri"/>
        </w:rPr>
      </w:pPr>
    </w:p>
    <w:p w14:paraId="404B5970" w14:textId="3E46707A" w:rsidR="001B5649" w:rsidRPr="00DD58D6" w:rsidRDefault="001B5649" w:rsidP="008E2205">
      <w:pPr>
        <w:rPr>
          <w:rFonts w:ascii="Calibri" w:hAnsi="Calibri" w:cs="Calibri"/>
        </w:rPr>
      </w:pPr>
    </w:p>
    <w:sectPr w:rsidR="001B5649" w:rsidRPr="00DD58D6" w:rsidSect="00F87D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eltenha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66F"/>
    <w:multiLevelType w:val="hybridMultilevel"/>
    <w:tmpl w:val="E16E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42345"/>
    <w:multiLevelType w:val="multilevel"/>
    <w:tmpl w:val="82A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E84"/>
    <w:multiLevelType w:val="hybridMultilevel"/>
    <w:tmpl w:val="B554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6CA7"/>
    <w:multiLevelType w:val="hybridMultilevel"/>
    <w:tmpl w:val="0A2A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747D"/>
    <w:multiLevelType w:val="hybridMultilevel"/>
    <w:tmpl w:val="59E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0F2C"/>
    <w:multiLevelType w:val="hybridMultilevel"/>
    <w:tmpl w:val="A0F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5CBE"/>
    <w:multiLevelType w:val="hybridMultilevel"/>
    <w:tmpl w:val="6F0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4B7B"/>
    <w:multiLevelType w:val="multilevel"/>
    <w:tmpl w:val="DE06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07D89"/>
    <w:multiLevelType w:val="hybridMultilevel"/>
    <w:tmpl w:val="72EE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B5795"/>
    <w:multiLevelType w:val="multilevel"/>
    <w:tmpl w:val="7F6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01FEF"/>
    <w:multiLevelType w:val="multilevel"/>
    <w:tmpl w:val="AEB6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6"/>
    <w:rsid w:val="0000459C"/>
    <w:rsid w:val="00007EF3"/>
    <w:rsid w:val="00023DAB"/>
    <w:rsid w:val="000268EE"/>
    <w:rsid w:val="000310D6"/>
    <w:rsid w:val="00036DDC"/>
    <w:rsid w:val="00045318"/>
    <w:rsid w:val="00063446"/>
    <w:rsid w:val="00070781"/>
    <w:rsid w:val="00072C4F"/>
    <w:rsid w:val="000818B6"/>
    <w:rsid w:val="000B2C76"/>
    <w:rsid w:val="000C5726"/>
    <w:rsid w:val="000D06C2"/>
    <w:rsid w:val="000F23CE"/>
    <w:rsid w:val="000F397F"/>
    <w:rsid w:val="00136DC6"/>
    <w:rsid w:val="0013712C"/>
    <w:rsid w:val="001412A4"/>
    <w:rsid w:val="001449C6"/>
    <w:rsid w:val="00170D1A"/>
    <w:rsid w:val="001738E3"/>
    <w:rsid w:val="001A3E44"/>
    <w:rsid w:val="001B1086"/>
    <w:rsid w:val="001B5649"/>
    <w:rsid w:val="001B56EA"/>
    <w:rsid w:val="001F114F"/>
    <w:rsid w:val="002040D7"/>
    <w:rsid w:val="00213009"/>
    <w:rsid w:val="002230BF"/>
    <w:rsid w:val="00223669"/>
    <w:rsid w:val="0022369F"/>
    <w:rsid w:val="00232172"/>
    <w:rsid w:val="002676FD"/>
    <w:rsid w:val="00283D09"/>
    <w:rsid w:val="00290EE4"/>
    <w:rsid w:val="002A690D"/>
    <w:rsid w:val="002B7F8D"/>
    <w:rsid w:val="002C049E"/>
    <w:rsid w:val="002C27D6"/>
    <w:rsid w:val="002C5D83"/>
    <w:rsid w:val="002D21CC"/>
    <w:rsid w:val="00300C2F"/>
    <w:rsid w:val="00305474"/>
    <w:rsid w:val="00310045"/>
    <w:rsid w:val="003160D0"/>
    <w:rsid w:val="00333D3A"/>
    <w:rsid w:val="00335E48"/>
    <w:rsid w:val="00347F97"/>
    <w:rsid w:val="003553A3"/>
    <w:rsid w:val="003652B8"/>
    <w:rsid w:val="00394301"/>
    <w:rsid w:val="00396D04"/>
    <w:rsid w:val="003B0544"/>
    <w:rsid w:val="003C274C"/>
    <w:rsid w:val="003C4B97"/>
    <w:rsid w:val="003D3648"/>
    <w:rsid w:val="00403792"/>
    <w:rsid w:val="00411FAE"/>
    <w:rsid w:val="00415FA9"/>
    <w:rsid w:val="0042702A"/>
    <w:rsid w:val="004305A2"/>
    <w:rsid w:val="004425F8"/>
    <w:rsid w:val="0046437A"/>
    <w:rsid w:val="004667A9"/>
    <w:rsid w:val="004762BF"/>
    <w:rsid w:val="004A15E2"/>
    <w:rsid w:val="004A17CD"/>
    <w:rsid w:val="004C03B7"/>
    <w:rsid w:val="004C521B"/>
    <w:rsid w:val="004D7C6E"/>
    <w:rsid w:val="00501BB9"/>
    <w:rsid w:val="005025F2"/>
    <w:rsid w:val="005057E1"/>
    <w:rsid w:val="005224B6"/>
    <w:rsid w:val="0052519D"/>
    <w:rsid w:val="00527B64"/>
    <w:rsid w:val="005421E7"/>
    <w:rsid w:val="005746F7"/>
    <w:rsid w:val="0059139F"/>
    <w:rsid w:val="00591F65"/>
    <w:rsid w:val="005C6720"/>
    <w:rsid w:val="005F0670"/>
    <w:rsid w:val="005F12E9"/>
    <w:rsid w:val="0060545D"/>
    <w:rsid w:val="0060702E"/>
    <w:rsid w:val="00607385"/>
    <w:rsid w:val="00621ABA"/>
    <w:rsid w:val="00622DE0"/>
    <w:rsid w:val="00640D35"/>
    <w:rsid w:val="006463D7"/>
    <w:rsid w:val="0065326E"/>
    <w:rsid w:val="00683137"/>
    <w:rsid w:val="006A0999"/>
    <w:rsid w:val="006B4A27"/>
    <w:rsid w:val="006B775C"/>
    <w:rsid w:val="006C40CC"/>
    <w:rsid w:val="006E0B8D"/>
    <w:rsid w:val="00706540"/>
    <w:rsid w:val="00710395"/>
    <w:rsid w:val="0071536A"/>
    <w:rsid w:val="007330F3"/>
    <w:rsid w:val="00754188"/>
    <w:rsid w:val="007573AF"/>
    <w:rsid w:val="0076312C"/>
    <w:rsid w:val="00765F94"/>
    <w:rsid w:val="007860E2"/>
    <w:rsid w:val="00790B65"/>
    <w:rsid w:val="007925F6"/>
    <w:rsid w:val="00793050"/>
    <w:rsid w:val="007B3E29"/>
    <w:rsid w:val="007B7963"/>
    <w:rsid w:val="007C05EC"/>
    <w:rsid w:val="007D3FB7"/>
    <w:rsid w:val="007E1461"/>
    <w:rsid w:val="007E1484"/>
    <w:rsid w:val="007F23A5"/>
    <w:rsid w:val="0080121F"/>
    <w:rsid w:val="0084572B"/>
    <w:rsid w:val="00850849"/>
    <w:rsid w:val="00853128"/>
    <w:rsid w:val="008766E4"/>
    <w:rsid w:val="008C10DF"/>
    <w:rsid w:val="008D4BEC"/>
    <w:rsid w:val="008D6ED4"/>
    <w:rsid w:val="008E2205"/>
    <w:rsid w:val="008E29CD"/>
    <w:rsid w:val="008E6F6E"/>
    <w:rsid w:val="00901EB2"/>
    <w:rsid w:val="00903D0E"/>
    <w:rsid w:val="00905E89"/>
    <w:rsid w:val="00906D14"/>
    <w:rsid w:val="00912A48"/>
    <w:rsid w:val="00920737"/>
    <w:rsid w:val="00947599"/>
    <w:rsid w:val="00952509"/>
    <w:rsid w:val="0097313D"/>
    <w:rsid w:val="009757EC"/>
    <w:rsid w:val="00980D04"/>
    <w:rsid w:val="0099592F"/>
    <w:rsid w:val="009B73F2"/>
    <w:rsid w:val="009D5785"/>
    <w:rsid w:val="00A21AD5"/>
    <w:rsid w:val="00A3354E"/>
    <w:rsid w:val="00A7076F"/>
    <w:rsid w:val="00A722BA"/>
    <w:rsid w:val="00A74720"/>
    <w:rsid w:val="00A75FCB"/>
    <w:rsid w:val="00AC7A8D"/>
    <w:rsid w:val="00AE5272"/>
    <w:rsid w:val="00B0647F"/>
    <w:rsid w:val="00B11116"/>
    <w:rsid w:val="00B13747"/>
    <w:rsid w:val="00B16FE7"/>
    <w:rsid w:val="00B40556"/>
    <w:rsid w:val="00B461DF"/>
    <w:rsid w:val="00B63D9B"/>
    <w:rsid w:val="00B852C9"/>
    <w:rsid w:val="00B94B57"/>
    <w:rsid w:val="00BB725B"/>
    <w:rsid w:val="00BC09BE"/>
    <w:rsid w:val="00BC7C70"/>
    <w:rsid w:val="00BD20B9"/>
    <w:rsid w:val="00BF302F"/>
    <w:rsid w:val="00BF3B9B"/>
    <w:rsid w:val="00BF5F97"/>
    <w:rsid w:val="00C05CEE"/>
    <w:rsid w:val="00C0714C"/>
    <w:rsid w:val="00C10A23"/>
    <w:rsid w:val="00C172AA"/>
    <w:rsid w:val="00C247E8"/>
    <w:rsid w:val="00C55395"/>
    <w:rsid w:val="00C55707"/>
    <w:rsid w:val="00C673A0"/>
    <w:rsid w:val="00C71020"/>
    <w:rsid w:val="00C80B16"/>
    <w:rsid w:val="00C8222E"/>
    <w:rsid w:val="00C82AD0"/>
    <w:rsid w:val="00CA31C2"/>
    <w:rsid w:val="00CA3611"/>
    <w:rsid w:val="00CB5F0F"/>
    <w:rsid w:val="00CC2C25"/>
    <w:rsid w:val="00CD6ADC"/>
    <w:rsid w:val="00CF7983"/>
    <w:rsid w:val="00D07BE8"/>
    <w:rsid w:val="00D07C00"/>
    <w:rsid w:val="00D26794"/>
    <w:rsid w:val="00D577A7"/>
    <w:rsid w:val="00D61179"/>
    <w:rsid w:val="00D64D4A"/>
    <w:rsid w:val="00D77924"/>
    <w:rsid w:val="00D842D6"/>
    <w:rsid w:val="00DB6E36"/>
    <w:rsid w:val="00DD1727"/>
    <w:rsid w:val="00DD58D6"/>
    <w:rsid w:val="00DD6D32"/>
    <w:rsid w:val="00DE4DE0"/>
    <w:rsid w:val="00DE62C9"/>
    <w:rsid w:val="00E05612"/>
    <w:rsid w:val="00E21860"/>
    <w:rsid w:val="00E57704"/>
    <w:rsid w:val="00E817C6"/>
    <w:rsid w:val="00E842A8"/>
    <w:rsid w:val="00EC5F4C"/>
    <w:rsid w:val="00EF4494"/>
    <w:rsid w:val="00F01C66"/>
    <w:rsid w:val="00F12BC9"/>
    <w:rsid w:val="00F23CDF"/>
    <w:rsid w:val="00F32AE5"/>
    <w:rsid w:val="00F364F1"/>
    <w:rsid w:val="00F523E9"/>
    <w:rsid w:val="00F85428"/>
    <w:rsid w:val="00F87D26"/>
    <w:rsid w:val="00FA068F"/>
    <w:rsid w:val="00FB27DF"/>
    <w:rsid w:val="00FE0411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8B0F4"/>
  <w14:defaultImageDpi w14:val="300"/>
  <w15:docId w15:val="{1D03F5AB-4623-4A1B-88B1-773DFF26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5E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73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045"/>
    <w:rPr>
      <w:b/>
      <w:bCs/>
    </w:rPr>
  </w:style>
  <w:style w:type="paragraph" w:styleId="NormalWeb">
    <w:name w:val="Normal (Web)"/>
    <w:basedOn w:val="Normal"/>
    <w:uiPriority w:val="99"/>
    <w:unhideWhenUsed/>
    <w:rsid w:val="00C82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4FPBody">
    <w:name w:val="04 FPBody"/>
    <w:basedOn w:val="Normal"/>
    <w:rsid w:val="009B73F2"/>
    <w:pPr>
      <w:autoSpaceDE w:val="0"/>
      <w:autoSpaceDN w:val="0"/>
      <w:adjustRightInd w:val="0"/>
      <w:spacing w:line="240" w:lineRule="atLeast"/>
      <w:textAlignment w:val="baseline"/>
    </w:pPr>
    <w:rPr>
      <w:rFonts w:ascii="Cheltenham" w:eastAsia="Times New Roman" w:hAnsi="Cheltenham" w:cs="Times"/>
      <w:color w:val="000000"/>
      <w:sz w:val="20"/>
      <w:szCs w:val="20"/>
    </w:rPr>
  </w:style>
  <w:style w:type="paragraph" w:customStyle="1" w:styleId="content1line2">
    <w:name w:val="content_1_line2"/>
    <w:link w:val="content1line2Char"/>
    <w:uiPriority w:val="99"/>
    <w:rsid w:val="007E1461"/>
    <w:pPr>
      <w:autoSpaceDE w:val="0"/>
      <w:autoSpaceDN w:val="0"/>
      <w:adjustRightInd w:val="0"/>
      <w:ind w:left="1080" w:hanging="360"/>
    </w:pPr>
    <w:rPr>
      <w:rFonts w:ascii="Times New Roman" w:hAnsi="Times New Roman" w:cs="Times New Roman"/>
      <w:sz w:val="20"/>
      <w:szCs w:val="20"/>
    </w:rPr>
  </w:style>
  <w:style w:type="character" w:customStyle="1" w:styleId="content1line2Char">
    <w:name w:val="content_1_line2 Char"/>
    <w:link w:val="content1line2"/>
    <w:uiPriority w:val="99"/>
    <w:rsid w:val="007E146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for the Future of Agriculture in Nebraska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 Fricke</dc:creator>
  <cp:keywords/>
  <dc:description/>
  <cp:lastModifiedBy>Nathan Mueller</cp:lastModifiedBy>
  <cp:revision>12</cp:revision>
  <cp:lastPrinted>2015-06-29T20:11:00Z</cp:lastPrinted>
  <dcterms:created xsi:type="dcterms:W3CDTF">2019-03-07T02:15:00Z</dcterms:created>
  <dcterms:modified xsi:type="dcterms:W3CDTF">2019-03-07T15:59:00Z</dcterms:modified>
</cp:coreProperties>
</file>